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821"/>
        <w:gridCol w:w="1237"/>
        <w:gridCol w:w="3461"/>
        <w:gridCol w:w="540"/>
        <w:gridCol w:w="720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单元/章节名称</w:t>
            </w:r>
          </w:p>
        </w:tc>
        <w:tc>
          <w:tcPr>
            <w:tcW w:w="6059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三</w:t>
            </w:r>
            <w:r>
              <w:rPr>
                <w:rFonts w:ascii="Times New Roman" w:hAnsi="Times New Roman" w:eastAsia="宋体" w:cs="Times New Roman"/>
                <w:szCs w:val="21"/>
              </w:rPr>
              <w:t>章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bookmarkStart w:id="0" w:name="_GoBack"/>
            <w:r>
              <w:rPr>
                <w:rFonts w:hint="eastAsia" w:ascii="Times New Roman" w:hAnsi="Times New Roman" w:eastAsia="宋体" w:cs="Times New Roman"/>
                <w:szCs w:val="21"/>
              </w:rPr>
              <w:t>婴幼儿生活起居</w:t>
            </w:r>
            <w:bookmarkEnd w:id="0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第四节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婴幼儿身体及日常生活的清洁卫生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学时</w:t>
            </w:r>
          </w:p>
        </w:tc>
        <w:tc>
          <w:tcPr>
            <w:tcW w:w="734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学期总课次</w:t>
            </w:r>
          </w:p>
        </w:tc>
        <w:tc>
          <w:tcPr>
            <w:tcW w:w="821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授课时间</w:t>
            </w:r>
          </w:p>
        </w:tc>
        <w:tc>
          <w:tcPr>
            <w:tcW w:w="5455" w:type="dxa"/>
            <w:gridSpan w:val="4"/>
            <w:vAlign w:val="center"/>
          </w:tcPr>
          <w:p>
            <w:pPr>
              <w:tabs>
                <w:tab w:val="left" w:pos="-67"/>
              </w:tabs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      周，星期      ，第     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学习目标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了解婴幼儿皮肤的特点、日常生活中环境与物品的清洁与消毒知识。</w:t>
            </w:r>
          </w:p>
          <w:p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掌握婴幼儿身体的清洁方法。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教学重点</w:t>
            </w: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widowControl/>
              <w:ind w:firstLine="420" w:firstLineChars="200"/>
              <w:jc w:val="both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重点：婴幼儿身体的清洁卫生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  <w:p>
            <w:pPr>
              <w:widowControl/>
              <w:ind w:firstLine="420" w:firstLineChars="200"/>
              <w:jc w:val="both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解决措施：先理论上讲清楚婴幼儿皮肤的特点及保护方法，重点采用讲解、示范、视频与操作相结合的方式使学生掌握婴幼儿洗手、洗脸和洗澡的方法。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教学难点</w:t>
            </w: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spacing w:line="240" w:lineRule="atLeast"/>
              <w:ind w:firstLine="420" w:firstLineChars="200"/>
              <w:jc w:val="both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难点：掌握洗澡的方法</w:t>
            </w:r>
            <w:r>
              <w:rPr>
                <w:rFonts w:ascii="Times New Roman" w:hAnsi="Times New Roman" w:eastAsia="宋体" w:cs="Times New Roman"/>
                <w:szCs w:val="21"/>
              </w:rPr>
              <w:t>。</w:t>
            </w:r>
          </w:p>
          <w:p>
            <w:pPr>
              <w:spacing w:line="240" w:lineRule="atLeast"/>
              <w:ind w:firstLine="420" w:firstLineChars="200"/>
              <w:jc w:val="both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解决措施：先教师讲解与示范，再通过观看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视频进一步了解洗澡流程，最后通过操作的方式使学生掌握给婴幼儿洗澡的方法。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教学反思</w:t>
            </w:r>
          </w:p>
        </w:tc>
        <w:tc>
          <w:tcPr>
            <w:tcW w:w="7513" w:type="dxa"/>
            <w:gridSpan w:val="6"/>
          </w:tcPr>
          <w:p>
            <w:pPr>
              <w:spacing w:line="240" w:lineRule="atLeas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授课内容及教学活动设计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附注（教学方法、活动形式、辅助手段等）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ind w:firstLine="422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一、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</w:rPr>
              <w:t>导入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根据第三章第四节的“养育之惑”启发学生思考：婴幼儿的皮肤有什么特点？应如何保护婴幼儿的皮肤？如何保持婴幼儿生活用品及环境的清洁？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 </w:t>
            </w:r>
          </w:p>
          <w:p>
            <w:pPr>
              <w:widowControl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二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、新授：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婴幼儿皮肤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概述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（一）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皮肤的功能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学生讨论、发言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教师总结：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1.保护作用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皮肤是人体最大的器官，它完整地覆盖于身体表面。一方面，皮肤能防止体内水分、电解质和营养物质的丧失；另一方面，它可阻抑外界有害的或不需要的物质侵入，可使机体免受机械性、物理性、化学性和生物性等因素的侵袭，形成有效的防护，保持机体内环境的稳定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2.感觉作用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皮肤中广泛分布着各种感觉神经末梢，有触觉、痛觉和温度觉的感受器，可分别感受触觉、压觉、痛觉、温觉、冷觉等。这些感受器的分布并不均匀，密度越大，感觉越灵敏。触觉最灵敏的地方是腹部，最不灵敏的是颈部和背部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3.调节体温作用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汗液蒸发可降低体温；皮下脂肪能保存体内热量，维持体温。体温过高时，皮下血管扩张，汗液分泌增多，可使体热散发，以利于保持恒定的体温。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4.代谢作用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皮肤中有一种物质叫7-脱氢胆固醇，可吸收紫外线，并将其转化成维生素D。维生素D能促进钙的吸收。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5.分泌和排泄作用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皮肤分泌与排泄的功能主要通过汗液和皮脂腺完成。通过出汗，能排泄少量无机盐、废物和水。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6.吸收作用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皮肤具有吸收外界物质的能力。其主要的吸收途径是： 外界物质渗透进角质层细胞，再经表皮到达真皮而被吸收；还可通过毛囊、皮脂腺和汗腺导管吸收。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（二） 婴幼儿皮肤的特点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先提问再总结讲解</w:t>
            </w:r>
          </w:p>
          <w:p>
            <w:pPr>
              <w:spacing w:line="240" w:lineRule="atLeast"/>
              <w:ind w:firstLine="210" w:firstLineChars="1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1.皮肤的保护功能较差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婴幼儿皮肤柔嫩，表面的角质层薄，皮层下毛细血管丰富，因此皮肤呈玫瑰红色。出生时，新生儿皮肤表面覆盖着一层灰白色的胎脂，是由皮脂腺分泌的皮脂等组成的，具有保护皮肤、防止感染的作用。婴幼儿皮肤的局部防御机能差，很容易受损伤，且受伤处也容易成为细菌入侵的门户，轻则易引起局部感染发炎，重则可能会扩散到全身，如引起败血症等。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2.皮肤调节体温的功能差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婴幼儿皮肤里的毛细血管网较密，通过皮肤的血量相对比成人多，且体表面积相对比成人大。因此，如环境温度过高，则易受热中暑；如环境温度过低，皮肤散热多，则容易受凉或生冻疮。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3.皮肤的吸收功能强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婴幼儿皮肤薄嫩，吸收功能强。有机磷农药、苯、酒精等都可经皮肤被吸收到婴幼儿的体内，引起中毒。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（三）婴幼儿皮肤的保护方法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皮肤排出的汗液，以及皮脂、皮肤本身脱落的上皮细胞和周围环境中的尘土所形成的污垢，都是细菌生长和繁殖的温床，同时会影响皮肤的排泄作用。此外，已有实验证明，清洁的皮肤具有一定的杀菌能力。因此，皮肤的清洁卫生很重要，是保护婴幼儿皮肤的重要措施。婴幼儿皮肤的清洁主要包括以下内容： 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1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每天早晚给婴幼儿擦洗身体的裸露部位，如脸、颈、手、耳等部位，养成早晚洗脸、刷牙，饭后漱口等良好的卫生习惯；勤洗澡、洗头。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2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饭前便后要用肥皂（洗手液）、流动水为婴幼儿洗手；手脏了随时洗，保持手部清洁。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3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在为婴幼儿洗手、洗脸后，应为期涂抹儿童专用的护肤品，保持皮肤滋润，注意不宜使用成人的护肤品。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4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婴幼儿不宜烫发和戴首饰；保持服装干净整齐。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每周剪指甲1次，每两周剪趾甲1次。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b/>
                <w:bCs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</w:rPr>
              <w:t>三</w:t>
            </w:r>
            <w:r>
              <w:rPr>
                <w:rFonts w:ascii="Times New Roman" w:hAnsi="Times New Roman" w:eastAsia="宋体" w:cs="Times New Roman"/>
                <w:b/>
                <w:bCs/>
                <w:szCs w:val="24"/>
              </w:rPr>
              <w:t>、新授：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</w:rPr>
              <w:t>生活用品及环境的清洁与消毒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先学生</w:t>
            </w:r>
            <w:r>
              <w:rPr>
                <w:rFonts w:ascii="Times New Roman" w:hAnsi="Times New Roman" w:eastAsia="宋体" w:cs="Times New Roman"/>
                <w:szCs w:val="21"/>
              </w:rPr>
              <w:t>共同讨论、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发言，再</w:t>
            </w:r>
            <w:r>
              <w:rPr>
                <w:rFonts w:ascii="Times New Roman" w:hAnsi="Times New Roman" w:eastAsia="宋体" w:cs="Times New Roman"/>
                <w:szCs w:val="21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总结、</w:t>
            </w:r>
            <w:r>
              <w:rPr>
                <w:rFonts w:ascii="Times New Roman" w:hAnsi="Times New Roman" w:eastAsia="宋体" w:cs="Times New Roman"/>
                <w:szCs w:val="21"/>
              </w:rPr>
              <w:t>案例分享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（一）生活用品的清洁与消毒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1. 玩具、图书的清洁与消毒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婴幼儿玩具必须是经国家有关部门检验合格的玩具，不仅其安全性要达标，还要符合卫生标准，不携带细菌、病毒，易于清洗。不同材质的玩具有不同的消毒方法，例如，塑料和橡胶玩具，可在0.2%的漂白粉溶液中浸泡20—30分钟；耐热的木制玩具，可在开水中煮沸10分钟左右；怕湿怕烫的毛绒类玩具，可在烈日下暴晒4—6小时，借助太阳紫外线将细菌杀灭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图书需要通过在阳光下翻晒来消毒。此外，最好为婴幼儿提供布质图书，以方便清洗。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2.床上用品的清洁与消毒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每周清洁和晾晒一次被褥、床垫，要在阳光下暴晒消毒杀菌，驱除异味。在夏天，每日要用温水擦拭枕席、凉席。在清洗枕套、被套和床单时，要先用热水或温水浸泡，再使用适量肥皂（洗衣液）清洗，最后过水漂净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每天用干净的湿布擦洗婴幼儿的小床，具体方法为： 用热水或温水浸湿抹布并拧干，然后按照从前向后、从上往下的顺序擦洗小床。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（二）环境的清洁与消毒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环境的清洁卫生对婴幼儿的成长非常重要。由于婴幼儿对外界环境的刺激适应性较低，容易吸收生活环境中的有害化学物质，且呼吸道黏膜薄嫩，较容易受污浊空气的影响，免疫能力也较成人低，易受细菌和病毒的感染，因此，需要加强对婴幼儿周围环境的清洁与消毒。具体做法有以下几点： 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1.保持室内空气新鲜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（1）经常通风。每半天开窗通风10—30分钟，保持室内空气流通。外界温度越低，通风效果越好。冬天要避免门窗紧闭，坚持定时通风换气。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（2）注意绿化。可在室内栽种一些绿色植物，植物有调节室内温度和湿度、灭菌杀毒的作用。另外，植物的叶子能够阻挡对人体有害的飘尘和细菌等颗粒物，起到净化空气的作用。</w:t>
            </w:r>
          </w:p>
          <w:p>
            <w:pPr>
              <w:spacing w:line="240" w:lineRule="atLeast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2.保持室内整洁、温度适宜</w:t>
            </w:r>
          </w:p>
          <w:p>
            <w:pPr>
              <w:spacing w:line="240" w:lineRule="atLeast"/>
              <w:ind w:firstLine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为保持室内环境整洁，可使用湿布清洁婴幼儿的居室，即湿式打扫，以免尘土飞扬。此外，冬季居室的温度以18—21℃为宜，夏季以25℃为宜，相对湿度不高于70%。</w:t>
            </w:r>
          </w:p>
          <w:p>
            <w:pPr>
              <w:widowControl/>
              <w:ind w:firstLine="422" w:firstLineChars="200"/>
              <w:rPr>
                <w:rFonts w:ascii="Times New Roman" w:hAnsi="Times New Roman" w:eastAsia="宋体" w:cs="Times New Roman"/>
                <w:b/>
                <w:bCs w:val="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kern w:val="0"/>
                <w:szCs w:val="21"/>
              </w:rPr>
              <w:t>四</w:t>
            </w:r>
            <w:r>
              <w:rPr>
                <w:rFonts w:ascii="Times New Roman" w:hAnsi="Times New Roman" w:eastAsia="宋体" w:cs="Times New Roman"/>
                <w:b/>
                <w:bCs w:val="0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kern w:val="0"/>
                <w:szCs w:val="21"/>
              </w:rPr>
              <w:t>讲解并操练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（一）洗手和洗脸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1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洗手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微课视频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给较小的婴儿洗手时，可先用温水浸湿柔软的纱布或小方巾，然后擦婴儿的手指，注意将婴儿的手指轻轻地分开，擦净里面的污垢。      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给较大的婴幼儿洗手时，可先将他的衣袖卷起，然后淋湿双手，涂上肥皂或洗手液，将手心、手背、手指甲、手指缝反复揉搓半分钟（对于能独立洗手的幼儿，可运用“七步洗手法”揉搓双手），随后用流动水将手冲洗干净，最后用干净的毛巾把手上的水擦干，把卷起的衣袖放下。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洗脸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微课视频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物品准备： 棉签、干净的纱布或小毛巾、适量温水。为婴幼儿洗脸的时候，可先把纱布或小毛巾在温水中浸湿，然后拧干，卷在食指上为婴幼儿轻轻擦拭。待熟练以后，可以直接用小毛巾给婴幼儿清洁。洗脸的顺序为“眼部清洁—额头清洁—面部清洁—耳部清洁”，清洁以后，将婴幼儿专用的润肤露涂于其脸部。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（1）眼部清洁。拧干浸了温水的小毛巾，由眼的内侧向外擦拭。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（2）额头和面部清洁。用柔软湿润的毛巾轻轻擦婴幼儿的额头，然后再擦掉脸上的口水和奶水，接着擦口鼻周围及两颊。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（3）耳部清洁。用拧干的小毛巾擦洗耳朵，注意只擦耳郭和耳朵背后，不要去擦耳朵孔里面。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（二）头发的清洁（以小月龄婴儿为例）</w:t>
            </w:r>
          </w:p>
          <w:p>
            <w:pPr>
              <w:widowControl/>
              <w:ind w:firstLine="420"/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微课视频</w:t>
            </w:r>
          </w:p>
          <w:p>
            <w:pPr>
              <w:widowControl/>
              <w:ind w:firstLine="42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洗头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  <w:lang w:eastAsia="zh-CN"/>
              </w:rPr>
              <w:t>：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使婴儿仰卧在成人的左前臂上，左手托住婴儿的头，用拇指和中指从婴儿的枕后将其两只耳朵的耳郭压在耳朵眼上，前臂托婴儿的背和腰，用自己的肘臂弯和腰部夹住婴儿的下肢；右手拿小毛巾，把婴儿的头发淋湿，将少量的婴儿洗发水倒在手心里并搓出泡沫，涂抹在婴儿的头发上，轻轻搓揉，并用清水将头发冲洗干净；用干毛巾吸干头发，用棉签擦拭耳朵孔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三) 修剪指（趾）甲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因为新生儿的指甲（包括趾甲，下同）还没有完全形成，所以不一定要修剪，可待其满月后再开始剪指甲。婴幼儿发育迅速，指甲生长的速度也相当快，指甲边缘容易藏细菌和脏物，因此要注意给婴幼儿修剪指甲，以免其用手指甲抓破皮肤后造成伤口感染。剪指甲时要注意以下几点： 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（1）使用婴幼儿专用的指甲剪刀，否则容易使其感染成人的疾病。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（2）为了安全起见，应该在婴幼儿入睡以后替他修剪指甲。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（3）不要将指甲剪得太短，注意指甲的边缘要剪得圆滑，不能留有尖角，以免损伤皮肤，引起感染。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（四）牙齿的清洁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在婴儿6个月左右，乳齿开始萌出，这时成人就要帮助他“刷牙”了。成人可以在手指上缠消毒纱布或戴指套，用淡盐水轻擦婴儿牙齿的各个面。当婴幼儿长出11颗牙齿后，就可以用真正的牙刷来帮助他练习刷牙。待两岁左右，幼儿的上下牙全部萌出，这时可引导他用小型软质牙刷沿牙齿的缝隙上下刷。成人要注意培养婴幼儿早晚主动刷牙、饭后漱口的好习惯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(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五) 洗澡（以小月龄婴儿为例）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微课视频</w:t>
            </w:r>
          </w:p>
          <w:p>
            <w:pPr>
              <w:widowControl/>
              <w:ind w:firstLine="420" w:firstLineChars="200"/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需要准备的材料：一块干净的尿布、一套干净的衣服、两条小毛巾、浴巾、棉签、碘酒、婴儿爽身粉、温水、温度计、婴儿洗发露和沐浴露、浴盆等。沐浴时，室温保持在25℃以上，水温保持在40℃左右。为了使婴儿的皮肤保持清洁，建议每天洗澡。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洗澡的具体步骤是： 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1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洗脸、洗头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用腰部和左肘臂弯夹住婴儿的下肢，用左手托住婴儿的头、颈、背部，右手把毛巾打湿、拧干，对折两次，食指伸进小毛巾内，按照前文介绍的方式为婴儿洗脸和洗头。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2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洗颈部和上半身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在为婴儿洗身体时，可用左手托住婴儿的头、颈、背部，先将其脚部放入水中，以适应水温，然后再将婴儿的身体放入水里；在婴儿的身上盖上一块毛巾，这样能给他带来安全感。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用浴盆中的水依次清洗婴儿的颈、腋下、前胸、双臂和双手；将婴儿翻身，使婴儿卧在成人的左手臂上，头靠近成人的左胸前，清洗后背。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洗下半身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用左手托住婴儿的大腿和臀部，清洗腹股沟、臀部、双腿和双脚，然后再从前向后清洗会阴部，洗完后用毛巾擦干。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沐浴后的护理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沐浴后的护理顺序是： 擦干—垫上尿布—脐带护理—擦润肤露或爽身粉—抚触—穿衣服—口腔护理。其中需要说明的是脐部护理、擦润肤露或爽身粉。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（1）脐部护理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新生儿的脐带一般在出生后3—10天脱落。脐部护理要用医院配的碘液和医用纸棒棉签。具体步骤是： 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instrText xml:space="preserve">= 1 \* GB3</w:instrTex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用棉签蘸碘液后，擦拭由肚脐中间向外约3厘米的范围。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instrText xml:space="preserve">= 2 \* GB3</w:instrTex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换棉签,用手指把脐带部位的皮肤撑开，顺时针再擦几圈。注意每擦一圈都要换棉签，不能一根用到底。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    (2)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擦润肤露或爽身粉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如在夏季，可在洗完澡后用棉花沾少许爽身粉，轻轻地涂在婴儿的皮肤上。需要注意的是，皮肤的褶皱处最好不用爽身粉，可涂少许婴儿润肤油，以防皮肤糜烂；婴儿的会阴部不可撒爽身粉。如在冬季，可涂抹婴儿润肤露，滋润其肌肤。</w:t>
            </w:r>
          </w:p>
          <w:p>
            <w:pPr>
              <w:widowControl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 xml:space="preserve">    在完成各护理环节后，可用包被将婴儿包裹起来，再喂一点奶，然后放入小床中，不久婴儿就会舒服安静地入睡。</w:t>
            </w:r>
          </w:p>
          <w:p>
            <w:pPr>
              <w:widowControl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五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、总结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采用提问的方式进行总结。</w:t>
            </w:r>
          </w:p>
          <w:p>
            <w:pPr>
              <w:widowControl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六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布置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作业</w:t>
            </w:r>
          </w:p>
          <w:p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1.皮肤具有什么作用？</w:t>
            </w: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 2.婴幼儿的皮肤具有什么特点？</w:t>
            </w: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 3.婴幼儿的玩具应该如何清洁与消毒？</w:t>
            </w: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 4.婴幼儿的床上用品应如何进行清洁与消毒？</w:t>
            </w: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 5.模拟给一位婴幼儿洗手、洗脸或洗澡。</w:t>
            </w:r>
          </w:p>
        </w:tc>
        <w:tc>
          <w:tcPr>
            <w:tcW w:w="1994" w:type="dxa"/>
            <w:gridSpan w:val="3"/>
          </w:tcPr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疑惑导</w:t>
            </w:r>
            <w:r>
              <w:rPr>
                <w:rFonts w:ascii="Times New Roman" w:hAnsi="Times New Roman" w:eastAsia="宋体" w:cs="Times New Roman"/>
                <w:szCs w:val="21"/>
              </w:rPr>
              <w:t>入、引发思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索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让学生讨论、发言可以调动学习的主动性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教师讲授、</w:t>
            </w:r>
            <w:r>
              <w:rPr>
                <w:rFonts w:ascii="Times New Roman" w:hAnsi="Times New Roman" w:eastAsia="宋体" w:cs="Times New Roman"/>
                <w:szCs w:val="21"/>
              </w:rPr>
              <w:t>举例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先提问再总结讲解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教师讲授、</w:t>
            </w:r>
            <w:r>
              <w:rPr>
                <w:rFonts w:ascii="Times New Roman" w:hAnsi="Times New Roman" w:eastAsia="宋体" w:cs="Times New Roman"/>
                <w:szCs w:val="21"/>
              </w:rPr>
              <w:t>举例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</w:t>
            </w:r>
            <w:r>
              <w:rPr>
                <w:rFonts w:ascii="Times New Roman" w:hAnsi="Times New Roman" w:eastAsia="宋体" w:cs="Times New Roman"/>
                <w:szCs w:val="21"/>
              </w:rPr>
              <w:t>共同讨论、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发言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总结、</w:t>
            </w:r>
            <w:r>
              <w:rPr>
                <w:rFonts w:ascii="Times New Roman" w:hAnsi="Times New Roman" w:eastAsia="宋体" w:cs="Times New Roman"/>
                <w:szCs w:val="21"/>
              </w:rPr>
              <w:t>案例分享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先教师讲解并示范，再学生看</w:t>
            </w:r>
            <w:r>
              <w:rPr>
                <w:rFonts w:hint="eastAsia" w:ascii="Times New Roman" w:hAnsi="Times New Roman" w:eastAsia="宋体" w:cs="Times New Roman"/>
                <w:bCs/>
                <w:szCs w:val="24"/>
              </w:rPr>
              <w:t>微课视频，继而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进行模拟练习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/>
              <w:ind w:firstLine="42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先看微课视频再操作</w:t>
            </w: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学生先听再练</w:t>
            </w: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先教师讲解并示范，再学生看</w:t>
            </w:r>
            <w:r>
              <w:rPr>
                <w:rFonts w:hint="eastAsia" w:ascii="Times New Roman" w:hAnsi="Times New Roman" w:eastAsia="宋体" w:cs="Times New Roman"/>
                <w:bCs/>
                <w:szCs w:val="24"/>
              </w:rPr>
              <w:t>微课视频，继而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进行模拟练习</w:t>
            </w: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以提问的方式进行总结</w:t>
            </w: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C13272"/>
    <w:multiLevelType w:val="multilevel"/>
    <w:tmpl w:val="42C13272"/>
    <w:lvl w:ilvl="0" w:tentative="0">
      <w:start w:val="1"/>
      <w:numFmt w:val="decimal"/>
      <w:lvlText w:val="%1."/>
      <w:lvlJc w:val="left"/>
      <w:pPr>
        <w:ind w:left="523" w:hanging="163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4E"/>
    <w:rsid w:val="001A194E"/>
    <w:rsid w:val="00515C04"/>
    <w:rsid w:val="055631AA"/>
    <w:rsid w:val="131630C8"/>
    <w:rsid w:val="5AD57FF5"/>
    <w:rsid w:val="7A6A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767</Words>
  <Characters>4376</Characters>
  <Lines>36</Lines>
  <Paragraphs>10</Paragraphs>
  <TotalTime>3</TotalTime>
  <ScaleCrop>false</ScaleCrop>
  <LinksUpToDate>false</LinksUpToDate>
  <CharactersWithSpaces>5133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2022-01-25T12:22:00Z</dcterms:created>
  <dc:creator>lenvov</dc:creator>
  <cp:lastModifiedBy>飞翔的梦</cp:lastModifiedBy>
  <dcterms:modified xsi:type="dcterms:W3CDTF">2022-01-28T05:47:56Z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E0FC55F667B6474BA209B178ED126A55</vt:lpwstr>
  </property>
</Properties>
</file>